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AED1732" w:rsidR="00EC2FE9" w:rsidRPr="009A58A0" w:rsidRDefault="007C0BB8" w:rsidP="007C0BB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C0BB8">
        <w:rPr>
          <w:rFonts w:ascii="Times New Roman" w:hAnsi="Times New Roman"/>
          <w:bCs/>
          <w:sz w:val="28"/>
          <w:szCs w:val="28"/>
        </w:rPr>
        <w:t>Для строительства, реконструкции, эксплуатации,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C0BB8">
        <w:rPr>
          <w:rFonts w:ascii="Times New Roman" w:hAnsi="Times New Roman"/>
          <w:bCs/>
          <w:sz w:val="28"/>
          <w:szCs w:val="28"/>
        </w:rPr>
        <w:t>ремонта объекта электросетевого хозяйства «Строительство участка ВЛ 0,4 кВ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C0BB8">
        <w:rPr>
          <w:rFonts w:ascii="Times New Roman" w:hAnsi="Times New Roman"/>
          <w:bCs/>
          <w:sz w:val="28"/>
          <w:szCs w:val="28"/>
        </w:rPr>
        <w:t>ближайшей опоры ВЛ 0,4 кВ от ТП-6230, установка оборудования учета э/э на опоре ВЛ 0,4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C0BB8">
        <w:rPr>
          <w:rFonts w:ascii="Times New Roman" w:hAnsi="Times New Roman"/>
          <w:bCs/>
          <w:sz w:val="28"/>
          <w:szCs w:val="28"/>
        </w:rPr>
        <w:t>кВ для электроснабжения малоэтажной жилой застройки по адресу: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C0BB8">
        <w:rPr>
          <w:rFonts w:ascii="Times New Roman" w:hAnsi="Times New Roman"/>
          <w:bCs/>
          <w:sz w:val="28"/>
          <w:szCs w:val="28"/>
        </w:rPr>
        <w:t>Пермский район, п. Ферма, СНТ Крот, уч. 108а (кад. номер зем. участка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C0BB8">
        <w:rPr>
          <w:rFonts w:ascii="Times New Roman" w:hAnsi="Times New Roman"/>
          <w:bCs/>
          <w:sz w:val="28"/>
          <w:szCs w:val="28"/>
        </w:rPr>
        <w:t>59:32:0370003:1655)»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2635B083" w14:textId="0D619912" w:rsidR="007C0BB8" w:rsidRDefault="009931B4" w:rsidP="009A743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BD3E40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BD3E40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BD3E40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7C0BB8">
        <w:rPr>
          <w:rFonts w:ascii="Times New Roman" w:hAnsi="Times New Roman"/>
          <w:bCs/>
          <w:sz w:val="28"/>
          <w:szCs w:val="28"/>
        </w:rPr>
        <w:t>037</w:t>
      </w:r>
      <w:r>
        <w:rPr>
          <w:rFonts w:ascii="Times New Roman" w:hAnsi="Times New Roman"/>
          <w:bCs/>
          <w:sz w:val="28"/>
          <w:szCs w:val="28"/>
        </w:rPr>
        <w:t>000</w:t>
      </w:r>
      <w:r w:rsidR="007C0BB8">
        <w:rPr>
          <w:rFonts w:ascii="Times New Roman" w:hAnsi="Times New Roman"/>
          <w:bCs/>
          <w:sz w:val="28"/>
          <w:szCs w:val="28"/>
        </w:rPr>
        <w:t>3</w:t>
      </w:r>
      <w:r w:rsidR="00BD3E40">
        <w:rPr>
          <w:rFonts w:ascii="Times New Roman" w:hAnsi="Times New Roman"/>
          <w:bCs/>
          <w:sz w:val="28"/>
          <w:szCs w:val="28"/>
        </w:rPr>
        <w:t>:</w:t>
      </w:r>
      <w:r w:rsidR="007E1740">
        <w:rPr>
          <w:rFonts w:ascii="Times New Roman" w:hAnsi="Times New Roman"/>
          <w:bCs/>
          <w:sz w:val="28"/>
          <w:szCs w:val="28"/>
        </w:rPr>
        <w:t>5550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7E1740">
        <w:rPr>
          <w:rFonts w:ascii="Times New Roman" w:hAnsi="Times New Roman"/>
          <w:bCs/>
          <w:sz w:val="28"/>
          <w:szCs w:val="28"/>
        </w:rPr>
        <w:t>45</w:t>
      </w:r>
      <w:r w:rsidR="00DA6633">
        <w:rPr>
          <w:rFonts w:ascii="Times New Roman" w:hAnsi="Times New Roman"/>
          <w:bCs/>
          <w:sz w:val="28"/>
          <w:szCs w:val="28"/>
        </w:rPr>
        <w:t xml:space="preserve"> кв.м)</w:t>
      </w:r>
      <w:r w:rsidR="00BD3E40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0F541F">
        <w:rPr>
          <w:rFonts w:ascii="Times New Roman" w:hAnsi="Times New Roman"/>
          <w:bCs/>
          <w:sz w:val="28"/>
          <w:szCs w:val="28"/>
        </w:rPr>
        <w:t xml:space="preserve"> </w:t>
      </w:r>
      <w:r w:rsidR="009A7439" w:rsidRPr="009A7439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поселок Ферма, проезд Садовый,</w:t>
      </w:r>
      <w:r w:rsidR="009A7439">
        <w:rPr>
          <w:rFonts w:ascii="Times New Roman" w:hAnsi="Times New Roman"/>
          <w:bCs/>
          <w:sz w:val="28"/>
          <w:szCs w:val="28"/>
        </w:rPr>
        <w:t xml:space="preserve"> </w:t>
      </w:r>
      <w:r w:rsidR="009A7439" w:rsidRPr="009A7439">
        <w:rPr>
          <w:rFonts w:ascii="Times New Roman" w:hAnsi="Times New Roman"/>
          <w:bCs/>
          <w:sz w:val="28"/>
          <w:szCs w:val="28"/>
        </w:rPr>
        <w:t>з/у 31</w:t>
      </w:r>
      <w:r w:rsidR="009A7439">
        <w:rPr>
          <w:rFonts w:ascii="Times New Roman" w:hAnsi="Times New Roman"/>
          <w:bCs/>
          <w:sz w:val="28"/>
          <w:szCs w:val="28"/>
        </w:rPr>
        <w:t>;</w:t>
      </w:r>
    </w:p>
    <w:p w14:paraId="0509EF91" w14:textId="2AD7AC96" w:rsidR="007E1740" w:rsidRDefault="007E1740" w:rsidP="007E174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0370003: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44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21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0C1C0C" w:rsidRPr="000C1C0C">
        <w:rPr>
          <w:rFonts w:ascii="Times New Roman" w:hAnsi="Times New Roman"/>
          <w:bCs/>
          <w:sz w:val="28"/>
          <w:szCs w:val="28"/>
        </w:rPr>
        <w:t>Пермский край, Пермский р-н, п</w:t>
      </w:r>
      <w:r w:rsidR="009A7439">
        <w:rPr>
          <w:rFonts w:ascii="Times New Roman" w:hAnsi="Times New Roman"/>
          <w:bCs/>
          <w:sz w:val="28"/>
          <w:szCs w:val="28"/>
        </w:rPr>
        <w:t>.</w:t>
      </w:r>
      <w:r w:rsidR="000C1C0C" w:rsidRPr="000C1C0C">
        <w:rPr>
          <w:rFonts w:ascii="Times New Roman" w:hAnsi="Times New Roman"/>
          <w:bCs/>
          <w:sz w:val="28"/>
          <w:szCs w:val="28"/>
        </w:rPr>
        <w:t xml:space="preserve"> Ферма, Пермский муниципальный округ, Фроловское т/у</w:t>
      </w:r>
      <w:r w:rsidR="000C1C0C">
        <w:rPr>
          <w:rFonts w:ascii="Times New Roman" w:hAnsi="Times New Roman"/>
          <w:bCs/>
          <w:sz w:val="28"/>
          <w:szCs w:val="28"/>
        </w:rPr>
        <w:t>;</w:t>
      </w:r>
    </w:p>
    <w:p w14:paraId="7F063EBC" w14:textId="0663661D" w:rsidR="007C0BB8" w:rsidRDefault="007E1740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0370003:5</w:t>
      </w:r>
      <w:r>
        <w:rPr>
          <w:rFonts w:ascii="Times New Roman" w:hAnsi="Times New Roman"/>
          <w:bCs/>
          <w:sz w:val="28"/>
          <w:szCs w:val="28"/>
        </w:rPr>
        <w:t>479</w:t>
      </w:r>
      <w:r>
        <w:rPr>
          <w:rFonts w:ascii="Times New Roman" w:hAnsi="Times New Roman"/>
          <w:bCs/>
          <w:sz w:val="28"/>
          <w:szCs w:val="28"/>
        </w:rPr>
        <w:t xml:space="preserve"> (2</w:t>
      </w:r>
      <w:r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0C1C0C" w:rsidRPr="000C1C0C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п. Ферма</w:t>
      </w:r>
      <w:r w:rsidR="000C1C0C">
        <w:rPr>
          <w:rFonts w:ascii="Times New Roman" w:hAnsi="Times New Roman"/>
          <w:bCs/>
          <w:sz w:val="28"/>
          <w:szCs w:val="28"/>
        </w:rPr>
        <w:t>,</w:t>
      </w:r>
    </w:p>
    <w:p w14:paraId="72E1EFA6" w14:textId="19FFC238" w:rsidR="004674A7" w:rsidRPr="00AE026B" w:rsidRDefault="000C1C0C" w:rsidP="00AE026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93 кв.м.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54C"/>
    <w:rsid w:val="00037DDA"/>
    <w:rsid w:val="000402A5"/>
    <w:rsid w:val="00040D61"/>
    <w:rsid w:val="000427DD"/>
    <w:rsid w:val="00044938"/>
    <w:rsid w:val="00045F9B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1C0C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541F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24BCB"/>
    <w:rsid w:val="00235AFA"/>
    <w:rsid w:val="00240BC6"/>
    <w:rsid w:val="002416B3"/>
    <w:rsid w:val="00243002"/>
    <w:rsid w:val="00246931"/>
    <w:rsid w:val="00251098"/>
    <w:rsid w:val="002524FA"/>
    <w:rsid w:val="00254225"/>
    <w:rsid w:val="00255993"/>
    <w:rsid w:val="00264E66"/>
    <w:rsid w:val="00266C38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0AC4"/>
    <w:rsid w:val="003F1AC0"/>
    <w:rsid w:val="003F223E"/>
    <w:rsid w:val="003F41A7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674A7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0BB8"/>
    <w:rsid w:val="007D0281"/>
    <w:rsid w:val="007D478E"/>
    <w:rsid w:val="007D5491"/>
    <w:rsid w:val="007D5C55"/>
    <w:rsid w:val="007D6BB8"/>
    <w:rsid w:val="007D6D15"/>
    <w:rsid w:val="007D7962"/>
    <w:rsid w:val="007E039D"/>
    <w:rsid w:val="007E1740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B7D1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A7439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26B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0597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3E40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2023-08-03T05:43:00Z</dcterms:created>
  <dcterms:modified xsi:type="dcterms:W3CDTF">2024-11-14T09:55:00Z</dcterms:modified>
</cp:coreProperties>
</file>